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C5E8" w14:textId="247B68BA" w:rsidR="008218D6" w:rsidRPr="007A6CE3" w:rsidRDefault="00985986" w:rsidP="008218D6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7A6C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Звіт</w:t>
      </w:r>
      <w:proofErr w:type="spellEnd"/>
      <w:r w:rsidRPr="007A6C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 </w:t>
      </w:r>
      <w:proofErr w:type="spellStart"/>
      <w:r w:rsidRPr="007A6C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результати</w:t>
      </w:r>
      <w:proofErr w:type="spellEnd"/>
      <w:r w:rsidRPr="007A6C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A6C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опитування</w:t>
      </w:r>
      <w:proofErr w:type="spellEnd"/>
      <w:r w:rsidRPr="007A6C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A6C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випускників</w:t>
      </w:r>
      <w:proofErr w:type="spellEnd"/>
      <w:r w:rsidRPr="007A6C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A6C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аспірантури</w:t>
      </w:r>
      <w:proofErr w:type="spellEnd"/>
      <w:r w:rsidRPr="007A6C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A6C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Херсонської</w:t>
      </w:r>
      <w:proofErr w:type="spellEnd"/>
      <w:r w:rsidRPr="007A6C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A6C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державної</w:t>
      </w:r>
      <w:proofErr w:type="spellEnd"/>
      <w:r w:rsidRPr="007A6C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A6C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морської</w:t>
      </w:r>
      <w:proofErr w:type="spellEnd"/>
      <w:r w:rsidRPr="007A6C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A6C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академії</w:t>
      </w:r>
      <w:proofErr w:type="spellEnd"/>
    </w:p>
    <w:p w14:paraId="61AAD049" w14:textId="77777777" w:rsidR="008218D6" w:rsidRPr="008218D6" w:rsidRDefault="008218D6" w:rsidP="00821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CD95A2" w14:textId="2A84121F" w:rsidR="00447E1A" w:rsidRPr="008218D6" w:rsidRDefault="00985986" w:rsidP="00821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r w:rsidR="007A6CE3">
        <w:rPr>
          <w:rFonts w:ascii="Times New Roman" w:hAnsi="Times New Roman" w:cs="Times New Roman"/>
          <w:sz w:val="28"/>
          <w:szCs w:val="28"/>
          <w:lang w:val="uk-UA"/>
        </w:rPr>
        <w:t xml:space="preserve">2021 року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аспірантури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Херсонської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морської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проводилося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у </w:t>
      </w:r>
      <w:r w:rsidR="00477591">
        <w:rPr>
          <w:rFonts w:ascii="Times New Roman" w:hAnsi="Times New Roman" w:cs="Times New Roman"/>
          <w:sz w:val="28"/>
          <w:szCs w:val="28"/>
          <w:lang w:val="uk-UA"/>
        </w:rPr>
        <w:t>січ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202</w:t>
      </w:r>
      <w:r w:rsidR="008218D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218D6">
        <w:rPr>
          <w:rFonts w:ascii="Times New Roman" w:hAnsi="Times New Roman" w:cs="Times New Roman"/>
          <w:sz w:val="28"/>
          <w:szCs w:val="28"/>
        </w:rPr>
        <w:t xml:space="preserve"> року з метою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освітньо-наукових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анкетування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залучені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r w:rsidR="00477591" w:rsidRPr="0047759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аспірантів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освітньо-науковими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програмами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респондентів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здійснювався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по ХДМА, в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розрізі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освітньо-наукових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спеціальностей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), за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навчалися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задоволені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освітньо-науковою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)?»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засвідчили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r w:rsidR="00477591">
        <w:rPr>
          <w:rFonts w:ascii="Times New Roman" w:hAnsi="Times New Roman" w:cs="Times New Roman"/>
          <w:sz w:val="28"/>
          <w:szCs w:val="28"/>
          <w:lang w:val="uk-UA"/>
        </w:rPr>
        <w:t>71,</w:t>
      </w:r>
      <w:r w:rsidR="0070247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218D6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респондентів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задоволені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, а </w:t>
      </w:r>
      <w:r w:rsidR="0047759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02473">
        <w:rPr>
          <w:rFonts w:ascii="Times New Roman" w:hAnsi="Times New Roman" w:cs="Times New Roman"/>
          <w:sz w:val="28"/>
          <w:szCs w:val="28"/>
          <w:lang w:val="uk-UA"/>
        </w:rPr>
        <w:t>8,6</w:t>
      </w:r>
      <w:r w:rsidRPr="008218D6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скоріше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задоволені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>.</w:t>
      </w:r>
    </w:p>
    <w:p w14:paraId="2F9BF7BA" w14:textId="02257DA3" w:rsidR="00985986" w:rsidRPr="008218D6" w:rsidRDefault="00477591" w:rsidP="00821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35199B9" wp14:editId="70E9C4C0">
            <wp:extent cx="5364906" cy="2851904"/>
            <wp:effectExtent l="0" t="0" r="7620" b="57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0427EF3" w14:textId="624EA371" w:rsidR="00985986" w:rsidRPr="008218D6" w:rsidRDefault="00985986" w:rsidP="00821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8D6">
        <w:rPr>
          <w:rFonts w:ascii="Times New Roman" w:hAnsi="Times New Roman" w:cs="Times New Roman"/>
          <w:sz w:val="28"/>
          <w:szCs w:val="28"/>
        </w:rPr>
        <w:t>8</w:t>
      </w:r>
      <w:r w:rsidR="00702473">
        <w:rPr>
          <w:rFonts w:ascii="Times New Roman" w:hAnsi="Times New Roman" w:cs="Times New Roman"/>
          <w:sz w:val="28"/>
          <w:szCs w:val="28"/>
          <w:lang w:val="uk-UA"/>
        </w:rPr>
        <w:t>5,7</w:t>
      </w:r>
      <w:r w:rsidRPr="008218D6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фаховий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науково-педагогічних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викладали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освітньо-науковій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достатнім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>, 1</w:t>
      </w:r>
      <w:r w:rsidR="00702473">
        <w:rPr>
          <w:rFonts w:ascii="Times New Roman" w:hAnsi="Times New Roman" w:cs="Times New Roman"/>
          <w:sz w:val="28"/>
          <w:szCs w:val="28"/>
          <w:lang w:val="uk-UA"/>
        </w:rPr>
        <w:t>4,3</w:t>
      </w:r>
      <w:r w:rsidRPr="008218D6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респондентів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зазначили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скоріше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так».</w:t>
      </w:r>
    </w:p>
    <w:p w14:paraId="60E9E392" w14:textId="35317D24" w:rsidR="00985986" w:rsidRPr="008218D6" w:rsidRDefault="00702473" w:rsidP="00821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469A9389" wp14:editId="409BD765">
            <wp:extent cx="4846960" cy="2493819"/>
            <wp:effectExtent l="0" t="0" r="1079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2B0333C" w14:textId="6A15CBAF" w:rsidR="00985986" w:rsidRPr="008218D6" w:rsidRDefault="00702473" w:rsidP="00821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71,4</w:t>
      </w:r>
      <w:r w:rsidR="00985986" w:rsidRPr="008218D6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="00985986" w:rsidRPr="008218D6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="00985986"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986" w:rsidRPr="008218D6">
        <w:rPr>
          <w:rFonts w:ascii="Times New Roman" w:hAnsi="Times New Roman" w:cs="Times New Roman"/>
          <w:sz w:val="28"/>
          <w:szCs w:val="28"/>
        </w:rPr>
        <w:t>аспірантури</w:t>
      </w:r>
      <w:proofErr w:type="spellEnd"/>
      <w:r w:rsidR="00985986"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986" w:rsidRPr="008218D6">
        <w:rPr>
          <w:rFonts w:ascii="Times New Roman" w:hAnsi="Times New Roman" w:cs="Times New Roman"/>
          <w:sz w:val="28"/>
          <w:szCs w:val="28"/>
        </w:rPr>
        <w:t>задоволені</w:t>
      </w:r>
      <w:proofErr w:type="spellEnd"/>
      <w:r w:rsidR="00985986"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986" w:rsidRPr="008218D6">
        <w:rPr>
          <w:rFonts w:ascii="Times New Roman" w:hAnsi="Times New Roman" w:cs="Times New Roman"/>
          <w:sz w:val="28"/>
          <w:szCs w:val="28"/>
        </w:rPr>
        <w:t>співпрацею</w:t>
      </w:r>
      <w:proofErr w:type="spellEnd"/>
      <w:r w:rsidR="00985986" w:rsidRPr="008218D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85986" w:rsidRPr="008218D6">
        <w:rPr>
          <w:rFonts w:ascii="Times New Roman" w:hAnsi="Times New Roman" w:cs="Times New Roman"/>
          <w:sz w:val="28"/>
          <w:szCs w:val="28"/>
        </w:rPr>
        <w:t>науковим</w:t>
      </w:r>
      <w:proofErr w:type="spellEnd"/>
      <w:r w:rsidR="00985986"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986" w:rsidRPr="008218D6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="00985986" w:rsidRPr="008218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28,6</w:t>
      </w:r>
      <w:r w:rsidR="00985986" w:rsidRPr="008218D6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="00985986" w:rsidRPr="008218D6">
        <w:rPr>
          <w:rFonts w:ascii="Times New Roman" w:hAnsi="Times New Roman" w:cs="Times New Roman"/>
          <w:sz w:val="28"/>
          <w:szCs w:val="28"/>
        </w:rPr>
        <w:t>респондентів</w:t>
      </w:r>
      <w:proofErr w:type="spellEnd"/>
      <w:r w:rsidR="00985986"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986" w:rsidRPr="008218D6">
        <w:rPr>
          <w:rFonts w:ascii="Times New Roman" w:hAnsi="Times New Roman" w:cs="Times New Roman"/>
          <w:sz w:val="28"/>
          <w:szCs w:val="28"/>
        </w:rPr>
        <w:t>відповіли</w:t>
      </w:r>
      <w:proofErr w:type="spellEnd"/>
      <w:r w:rsidR="00985986" w:rsidRPr="008218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5986" w:rsidRPr="008218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85986" w:rsidRPr="008218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85986" w:rsidRPr="008218D6">
        <w:rPr>
          <w:rFonts w:ascii="Times New Roman" w:hAnsi="Times New Roman" w:cs="Times New Roman"/>
          <w:sz w:val="28"/>
          <w:szCs w:val="28"/>
        </w:rPr>
        <w:t>скоріше</w:t>
      </w:r>
      <w:proofErr w:type="spellEnd"/>
      <w:r w:rsidR="00985986"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986" w:rsidRPr="008218D6">
        <w:rPr>
          <w:rFonts w:ascii="Times New Roman" w:hAnsi="Times New Roman" w:cs="Times New Roman"/>
          <w:sz w:val="28"/>
          <w:szCs w:val="28"/>
        </w:rPr>
        <w:t>задоволені</w:t>
      </w:r>
      <w:proofErr w:type="spellEnd"/>
      <w:r w:rsidR="00985986" w:rsidRPr="008218D6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985986" w:rsidRPr="008218D6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="00985986"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986" w:rsidRPr="008218D6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="00985986"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986" w:rsidRPr="008218D6">
        <w:rPr>
          <w:rFonts w:ascii="Times New Roman" w:hAnsi="Times New Roman" w:cs="Times New Roman"/>
          <w:sz w:val="28"/>
          <w:szCs w:val="28"/>
        </w:rPr>
        <w:t>позитивних</w:t>
      </w:r>
      <w:proofErr w:type="spellEnd"/>
      <w:r w:rsidR="00985986"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986" w:rsidRPr="008218D6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="00985986" w:rsidRPr="008218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85986" w:rsidRPr="008218D6"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 w:rsidR="00985986"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986" w:rsidRPr="008218D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985986"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986" w:rsidRPr="008218D6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="00985986" w:rsidRPr="008218D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985986" w:rsidRPr="008218D6">
        <w:rPr>
          <w:rFonts w:ascii="Times New Roman" w:hAnsi="Times New Roman" w:cs="Times New Roman"/>
          <w:sz w:val="28"/>
          <w:szCs w:val="28"/>
        </w:rPr>
        <w:t>високу</w:t>
      </w:r>
      <w:proofErr w:type="spellEnd"/>
      <w:r w:rsidR="00985986"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986" w:rsidRPr="008218D6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="00985986"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986" w:rsidRPr="008218D6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="00985986"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986" w:rsidRPr="008218D6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="00985986"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986" w:rsidRPr="008218D6">
        <w:rPr>
          <w:rFonts w:ascii="Times New Roman" w:hAnsi="Times New Roman" w:cs="Times New Roman"/>
          <w:sz w:val="28"/>
          <w:szCs w:val="28"/>
        </w:rPr>
        <w:t>аспірантами</w:t>
      </w:r>
      <w:proofErr w:type="spellEnd"/>
      <w:r w:rsidR="00985986" w:rsidRPr="008218D6">
        <w:rPr>
          <w:rFonts w:ascii="Times New Roman" w:hAnsi="Times New Roman" w:cs="Times New Roman"/>
          <w:sz w:val="28"/>
          <w:szCs w:val="28"/>
        </w:rPr>
        <w:t xml:space="preserve"> в ХДМА та </w:t>
      </w:r>
      <w:proofErr w:type="spellStart"/>
      <w:r w:rsidR="00985986" w:rsidRPr="008218D6">
        <w:rPr>
          <w:rFonts w:ascii="Times New Roman" w:hAnsi="Times New Roman" w:cs="Times New Roman"/>
          <w:sz w:val="28"/>
          <w:szCs w:val="28"/>
        </w:rPr>
        <w:t>тісну</w:t>
      </w:r>
      <w:proofErr w:type="spellEnd"/>
      <w:r w:rsidR="00985986"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986" w:rsidRPr="008218D6">
        <w:rPr>
          <w:rFonts w:ascii="Times New Roman" w:hAnsi="Times New Roman" w:cs="Times New Roman"/>
          <w:sz w:val="28"/>
          <w:szCs w:val="28"/>
        </w:rPr>
        <w:t>співпрацю</w:t>
      </w:r>
      <w:proofErr w:type="spellEnd"/>
      <w:r w:rsidR="00985986" w:rsidRPr="008218D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985986" w:rsidRPr="008218D6">
        <w:rPr>
          <w:rFonts w:ascii="Times New Roman" w:hAnsi="Times New Roman" w:cs="Times New Roman"/>
          <w:sz w:val="28"/>
          <w:szCs w:val="28"/>
        </w:rPr>
        <w:t>суттєву</w:t>
      </w:r>
      <w:proofErr w:type="spellEnd"/>
      <w:r w:rsidR="00985986"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986" w:rsidRPr="008218D6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="00985986"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986" w:rsidRPr="008218D6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="00985986"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986" w:rsidRPr="008218D6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="00985986"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986" w:rsidRPr="008218D6">
        <w:rPr>
          <w:rFonts w:ascii="Times New Roman" w:hAnsi="Times New Roman" w:cs="Times New Roman"/>
          <w:sz w:val="28"/>
          <w:szCs w:val="28"/>
        </w:rPr>
        <w:t>здобувачам</w:t>
      </w:r>
      <w:proofErr w:type="spellEnd"/>
      <w:r w:rsidR="00985986" w:rsidRPr="008218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85986" w:rsidRPr="008218D6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985986"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986" w:rsidRPr="008218D6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985986"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986" w:rsidRPr="008218D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985986"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986" w:rsidRPr="008218D6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="00985986"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986" w:rsidRPr="008218D6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="00985986" w:rsidRPr="008218D6">
        <w:rPr>
          <w:rFonts w:ascii="Times New Roman" w:hAnsi="Times New Roman" w:cs="Times New Roman"/>
          <w:sz w:val="28"/>
          <w:szCs w:val="28"/>
        </w:rPr>
        <w:t>.</w:t>
      </w:r>
    </w:p>
    <w:p w14:paraId="0E70E3D0" w14:textId="73EF0D7C" w:rsidR="00985986" w:rsidRPr="008218D6" w:rsidRDefault="00702473" w:rsidP="00821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34E54D47" wp14:editId="55AC09CA">
            <wp:extent cx="5364906" cy="2851904"/>
            <wp:effectExtent l="0" t="0" r="7620" b="57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74EDAF3" w14:textId="2345532E" w:rsidR="00985986" w:rsidRDefault="00985986" w:rsidP="00821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8D6">
        <w:rPr>
          <w:rFonts w:ascii="Times New Roman" w:hAnsi="Times New Roman" w:cs="Times New Roman"/>
          <w:sz w:val="28"/>
          <w:szCs w:val="28"/>
        </w:rPr>
        <w:t xml:space="preserve">У </w:t>
      </w:r>
      <w:r w:rsidR="00702473">
        <w:rPr>
          <w:rFonts w:ascii="Times New Roman" w:hAnsi="Times New Roman" w:cs="Times New Roman"/>
          <w:sz w:val="28"/>
          <w:szCs w:val="28"/>
          <w:lang w:val="uk-UA"/>
        </w:rPr>
        <w:t>86,7</w:t>
      </w:r>
      <w:r w:rsidRPr="008218D6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виникало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конфліктних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викладачами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науковим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, а у </w:t>
      </w:r>
      <w:r w:rsidR="00702473">
        <w:rPr>
          <w:rFonts w:ascii="Times New Roman" w:hAnsi="Times New Roman" w:cs="Times New Roman"/>
          <w:sz w:val="28"/>
          <w:szCs w:val="28"/>
          <w:lang w:val="uk-UA"/>
        </w:rPr>
        <w:t>13,3</w:t>
      </w:r>
      <w:r w:rsidRPr="008218D6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конфліктні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виникали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врегульовані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>.</w:t>
      </w:r>
    </w:p>
    <w:p w14:paraId="6EA7F055" w14:textId="32553E08" w:rsidR="00702473" w:rsidRPr="008218D6" w:rsidRDefault="00702473" w:rsidP="00821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398496" wp14:editId="4604B648">
            <wp:extent cx="5275385" cy="2992582"/>
            <wp:effectExtent l="0" t="0" r="1905" b="177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8F102CA" w14:textId="3DD1BB8D" w:rsidR="00985986" w:rsidRPr="008218D6" w:rsidRDefault="00985986" w:rsidP="00821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05E8C9" w14:textId="27B7E9C8" w:rsidR="00985986" w:rsidRPr="008218D6" w:rsidRDefault="00985986" w:rsidP="00821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Аналізуючи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респондентів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анкети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реалізувалися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аспірантурі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ХДМА?»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зазначимо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переважна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респондентів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дали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. </w:t>
      </w:r>
      <w:r w:rsidR="00DA3BAA">
        <w:rPr>
          <w:rFonts w:ascii="Times New Roman" w:hAnsi="Times New Roman" w:cs="Times New Roman"/>
          <w:sz w:val="28"/>
          <w:szCs w:val="28"/>
          <w:lang w:val="uk-UA"/>
        </w:rPr>
        <w:t>71,4</w:t>
      </w:r>
      <w:r w:rsidRPr="008218D6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опитаних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lastRenderedPageBreak/>
        <w:t>аспірантів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надали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«Так» та </w:t>
      </w:r>
      <w:r w:rsidR="00DA3BAA">
        <w:rPr>
          <w:rFonts w:ascii="Times New Roman" w:hAnsi="Times New Roman" w:cs="Times New Roman"/>
          <w:sz w:val="28"/>
          <w:szCs w:val="28"/>
          <w:lang w:val="uk-UA"/>
        </w:rPr>
        <w:t>14,2</w:t>
      </w:r>
      <w:r w:rsidRPr="008218D6">
        <w:rPr>
          <w:rFonts w:ascii="Times New Roman" w:hAnsi="Times New Roman" w:cs="Times New Roman"/>
          <w:sz w:val="28"/>
          <w:szCs w:val="28"/>
        </w:rPr>
        <w:t xml:space="preserve"> % – «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». При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, </w:t>
      </w:r>
      <w:r w:rsidR="00DA3BAA">
        <w:rPr>
          <w:rFonts w:ascii="Times New Roman" w:hAnsi="Times New Roman" w:cs="Times New Roman"/>
          <w:sz w:val="28"/>
          <w:szCs w:val="28"/>
          <w:lang w:val="uk-UA"/>
        </w:rPr>
        <w:t>14,2</w:t>
      </w:r>
      <w:r w:rsidRPr="008218D6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респондентів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r w:rsidR="00DA3BAA">
        <w:rPr>
          <w:rFonts w:ascii="Times New Roman" w:hAnsi="Times New Roman" w:cs="Times New Roman"/>
          <w:sz w:val="28"/>
          <w:szCs w:val="28"/>
          <w:lang w:val="uk-UA"/>
        </w:rPr>
        <w:t xml:space="preserve">(1 аспірант)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відпові</w:t>
      </w:r>
      <w:proofErr w:type="spellEnd"/>
      <w:r w:rsidR="00DA3BA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218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дисертацію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захисти</w:t>
      </w:r>
      <w:proofErr w:type="spellEnd"/>
      <w:r w:rsidR="00DA3BA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218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>.</w:t>
      </w:r>
    </w:p>
    <w:p w14:paraId="5D4B2FFE" w14:textId="04499A3B" w:rsidR="00985986" w:rsidRPr="008218D6" w:rsidRDefault="00702473" w:rsidP="00821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6AE75F2" wp14:editId="18099AFC">
            <wp:extent cx="5364906" cy="2851904"/>
            <wp:effectExtent l="0" t="0" r="7620" b="57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23D02B5" w14:textId="599DCEA4" w:rsidR="00985986" w:rsidRPr="008218D6" w:rsidRDefault="00985986" w:rsidP="00821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2F9905" w14:textId="5D748D66" w:rsidR="00004C24" w:rsidRPr="007A6CE3" w:rsidRDefault="00985986" w:rsidP="00004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Випускники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аспірантури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ХДМА в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висловили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побажання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освітньо-наукової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аспірантурі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, «В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вдало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вдалося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поєднати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освітню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наукову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інноваційну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докторів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, </w:t>
      </w:r>
      <w:r w:rsidR="00E729F2">
        <w:rPr>
          <w:rFonts w:ascii="Times New Roman" w:hAnsi="Times New Roman" w:cs="Times New Roman"/>
          <w:sz w:val="28"/>
          <w:szCs w:val="28"/>
          <w:lang w:val="uk-UA"/>
        </w:rPr>
        <w:t>кваліфікація викладачів</w:t>
      </w:r>
      <w:r w:rsidRPr="008218D6">
        <w:rPr>
          <w:rFonts w:ascii="Times New Roman" w:hAnsi="Times New Roman" w:cs="Times New Roman"/>
          <w:sz w:val="28"/>
          <w:szCs w:val="28"/>
        </w:rPr>
        <w:t xml:space="preserve">, </w:t>
      </w:r>
      <w:r w:rsidR="00E729F2">
        <w:rPr>
          <w:rFonts w:ascii="Times New Roman" w:hAnsi="Times New Roman" w:cs="Times New Roman"/>
          <w:sz w:val="28"/>
          <w:szCs w:val="28"/>
          <w:lang w:val="uk-UA"/>
        </w:rPr>
        <w:t xml:space="preserve">компоненти освітньої програми,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передбачен</w:t>
      </w:r>
      <w:proofErr w:type="spellEnd"/>
      <w:r w:rsidR="00E729F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218D6">
        <w:rPr>
          <w:rFonts w:ascii="Times New Roman" w:hAnsi="Times New Roman" w:cs="Times New Roman"/>
          <w:sz w:val="28"/>
          <w:szCs w:val="28"/>
        </w:rPr>
        <w:t xml:space="preserve"> нормами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закладу», «</w:t>
      </w:r>
      <w:r w:rsidR="00004C24">
        <w:rPr>
          <w:rFonts w:ascii="Times New Roman" w:hAnsi="Times New Roman" w:cs="Times New Roman"/>
          <w:sz w:val="28"/>
          <w:szCs w:val="28"/>
          <w:lang w:val="uk-UA"/>
        </w:rPr>
        <w:t xml:space="preserve">Після закінчення аспірантури залишаюсь </w:t>
      </w:r>
      <w:r w:rsidRPr="008218D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Херсонській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державній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морській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дисертації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продовжую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даній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, маю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побажання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розробок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наведених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моїй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оновлювати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лабораторну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тренажерну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базу,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дасть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майбутнім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аспірантам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="00004C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218D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Дещо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бюрократичну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складову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. </w:t>
      </w:r>
      <w:r w:rsidR="007A6CE3">
        <w:rPr>
          <w:rFonts w:ascii="Times New Roman" w:hAnsi="Times New Roman" w:cs="Times New Roman"/>
          <w:sz w:val="28"/>
          <w:szCs w:val="28"/>
          <w:lang w:val="uk-UA"/>
        </w:rPr>
        <w:t xml:space="preserve">Оскільки в опитування прийняли участь 7 випускників, кожна відповідь суттєво впливала на підсумковий результат. При цьому загальна картина дає розуміння відношення випускників до </w:t>
      </w:r>
      <w:proofErr w:type="spellStart"/>
      <w:r w:rsidR="007A6CE3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="007A6CE3">
        <w:rPr>
          <w:rFonts w:ascii="Times New Roman" w:hAnsi="Times New Roman" w:cs="Times New Roman"/>
          <w:sz w:val="28"/>
          <w:szCs w:val="28"/>
          <w:lang w:val="uk-UA"/>
        </w:rPr>
        <w:t>-наукових програм.</w:t>
      </w:r>
    </w:p>
    <w:p w14:paraId="160D5135" w14:textId="334690D9" w:rsidR="00985986" w:rsidRPr="008218D6" w:rsidRDefault="00985986" w:rsidP="00004C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аспірантури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Херсонської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морської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доведені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завідувачів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кафедр,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відповідальних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докторів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гарантів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освітньо-наукових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обговорювалися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кафедр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механічної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інженерії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суднового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електрообладнання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автоматики з метою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освітньо-наукових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D6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8218D6">
        <w:rPr>
          <w:rFonts w:ascii="Times New Roman" w:hAnsi="Times New Roman" w:cs="Times New Roman"/>
          <w:sz w:val="28"/>
          <w:szCs w:val="28"/>
        </w:rPr>
        <w:t>.</w:t>
      </w:r>
    </w:p>
    <w:sectPr w:rsidR="00985986" w:rsidRPr="008218D6" w:rsidSect="007A4C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86"/>
    <w:rsid w:val="00004C24"/>
    <w:rsid w:val="00447E1A"/>
    <w:rsid w:val="00477591"/>
    <w:rsid w:val="00702473"/>
    <w:rsid w:val="007A4C8E"/>
    <w:rsid w:val="007A6CE3"/>
    <w:rsid w:val="008218D6"/>
    <w:rsid w:val="00985986"/>
    <w:rsid w:val="00DA3BAA"/>
    <w:rsid w:val="00E7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4AE7"/>
  <w15:chartTrackingRefBased/>
  <w15:docId w15:val="{9F0CA416-296E-4F84-8283-672F7DCA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UA" sz="1400" b="1" i="1" u="none" strike="noStrike" cap="all" baseline="0">
                <a:effectLst/>
              </a:rPr>
              <a:t>Чи задоволені вони рівнем отриманих освітніх послуг за освітньо-науковою програмою (спеціальністю)?</a:t>
            </a:r>
            <a:endParaRPr lang="ru-RU" i="1">
              <a:latin typeface="+mn-lt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03F-4CF0-A673-B3207D52880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03F-4CF0-A673-B3207D52880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03F-4CF0-A673-B3207D52880D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03F-4CF0-A673-B3207D52880D}"/>
              </c:ext>
            </c:extLst>
          </c:dPt>
          <c:dPt>
            <c:idx val="4"/>
            <c:bubble3D val="0"/>
            <c:spPr>
              <a:solidFill>
                <a:srgbClr val="00206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03F-4CF0-A673-B3207D52880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Так</c:v>
                </c:pt>
                <c:pt idx="1">
                  <c:v>Скоріше так</c:v>
                </c:pt>
                <c:pt idx="2">
                  <c:v>Ні</c:v>
                </c:pt>
                <c:pt idx="3">
                  <c:v>Скоріше ні</c:v>
                </c:pt>
                <c:pt idx="4">
                  <c:v>Не можу відповістиь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03F-4CF0-A673-B3207D52880D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648950131233596"/>
          <c:y val="0.37280621172353456"/>
          <c:w val="0.30026975794692329"/>
          <c:h val="0.334823772028496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 b="1" i="0" u="none" strike="noStrike" cap="all" baseline="0">
                <a:effectLst/>
              </a:rPr>
              <a:t>Чи достатнім був </a:t>
            </a:r>
            <a:r>
              <a:rPr lang="ru-UA" sz="1400" b="1" i="0" u="none" strike="noStrike" cap="all" baseline="0">
                <a:effectLst/>
              </a:rPr>
              <a:t>фаховий рівень науково-педагогічних працівників, які викладали на цій освітньо-науковій програмі (спеціальності)</a:t>
            </a:r>
            <a:r>
              <a:rPr lang="ru-UA" sz="1400" b="1" i="1" u="none" strike="noStrike" cap="all" baseline="0">
                <a:effectLst/>
              </a:rPr>
              <a:t>?</a:t>
            </a:r>
            <a:endParaRPr lang="ru-RU" i="1">
              <a:latin typeface="+mn-lt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FD0-40EA-825E-44C64835FBE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FD0-40EA-825E-44C64835FBE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FD0-40EA-825E-44C64835FBE2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FD0-40EA-825E-44C64835FBE2}"/>
              </c:ext>
            </c:extLst>
          </c:dPt>
          <c:dPt>
            <c:idx val="4"/>
            <c:bubble3D val="0"/>
            <c:spPr>
              <a:solidFill>
                <a:srgbClr val="00206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AFD0-40EA-825E-44C64835FBE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Так</c:v>
                </c:pt>
                <c:pt idx="1">
                  <c:v>Скоріше так</c:v>
                </c:pt>
                <c:pt idx="2">
                  <c:v>Ні</c:v>
                </c:pt>
                <c:pt idx="3">
                  <c:v>Скоріше ні</c:v>
                </c:pt>
                <c:pt idx="4">
                  <c:v>Не можу відповістиь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FD0-40EA-825E-44C64835FBE2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648950131233596"/>
          <c:y val="0.37280621172353456"/>
          <c:w val="0.30026975794692329"/>
          <c:h val="0.334823772028496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 b="1" i="0" u="none" strike="noStrike" cap="all" baseline="0">
                <a:effectLst/>
              </a:rPr>
              <a:t>ЧИ БУЛИ ВИ </a:t>
            </a:r>
            <a:r>
              <a:rPr lang="ru-UA" sz="1400" b="1" i="0" u="none" strike="noStrike" cap="all" baseline="0">
                <a:effectLst/>
              </a:rPr>
              <a:t>ЗАДОВОЛЕНІ СПІВПРАЦЕЮ З НАУКОВИМ КЕРІВНИКОМ</a:t>
            </a:r>
            <a:r>
              <a:rPr lang="ru-UA" sz="1400" b="1" i="1" u="none" strike="noStrike" cap="all" baseline="0">
                <a:effectLst/>
              </a:rPr>
              <a:t>?</a:t>
            </a:r>
            <a:endParaRPr lang="ru-RU" i="1">
              <a:latin typeface="+mn-lt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D5B-40FB-8AC3-84700AC0C1C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D5B-40FB-8AC3-84700AC0C1C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D5B-40FB-8AC3-84700AC0C1CF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D5B-40FB-8AC3-84700AC0C1CF}"/>
              </c:ext>
            </c:extLst>
          </c:dPt>
          <c:dPt>
            <c:idx val="4"/>
            <c:bubble3D val="0"/>
            <c:spPr>
              <a:solidFill>
                <a:srgbClr val="00206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D5B-40FB-8AC3-84700AC0C1C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Так</c:v>
                </c:pt>
                <c:pt idx="1">
                  <c:v>Скоріше так</c:v>
                </c:pt>
                <c:pt idx="2">
                  <c:v>Ні</c:v>
                </c:pt>
                <c:pt idx="3">
                  <c:v>Скоріше ні</c:v>
                </c:pt>
                <c:pt idx="4">
                  <c:v>Не можу відповістиь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D5B-40FB-8AC3-84700AC0C1C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648950131233596"/>
          <c:y val="0.37280621172353456"/>
          <c:w val="0.30026975794692329"/>
          <c:h val="0.334823772028496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 виникали у ВАС конфліктні ситуації з викладачами або науковим керівником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23A-45E3-BA66-39C0A6BECD9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23A-45E3-BA66-39C0A6BECD90}"/>
              </c:ext>
            </c:extLst>
          </c:dPt>
          <c:dPt>
            <c:idx val="2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023A-45E3-BA66-39C0A6BECD9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736-4E38-BC30-D06D7E1669D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Так, конфліктні ситуації виникали</c:v>
                </c:pt>
                <c:pt idx="1">
                  <c:v>Так,  виникали, але швидко були врегульовані</c:v>
                </c:pt>
                <c:pt idx="2">
                  <c:v>Ні, конфліктних ситуацій не виникало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3A-45E3-BA66-39C0A6BECD9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UA" sz="1400" b="1" i="0" u="none" strike="noStrike" cap="all" baseline="0">
                <a:effectLst/>
              </a:rPr>
              <a:t>Чи реалізувалися Ваші наукові плани впродовж навчання в аспірантурі ХДМА?</a:t>
            </a:r>
            <a:endParaRPr lang="ru-RU" i="1">
              <a:latin typeface="+mn-lt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87A-4C20-B891-F7EE18B1CDC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87A-4C20-B891-F7EE18B1CDC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87A-4C20-B891-F7EE18B1CDCD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87A-4C20-B891-F7EE18B1CDC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Так</c:v>
                </c:pt>
                <c:pt idx="1">
                  <c:v>Частково</c:v>
                </c:pt>
                <c:pt idx="2">
                  <c:v>Ні</c:v>
                </c:pt>
                <c:pt idx="3">
                  <c:v>Дисертацію не захистив. Процес триває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87A-4C20-B891-F7EE18B1CDCD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872393969219753"/>
          <c:y val="0.30586632582750806"/>
          <c:w val="0.357071514853257"/>
          <c:h val="0.580562700203556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Аппазова</dc:creator>
  <cp:keywords/>
  <dc:description/>
  <cp:lastModifiedBy>Светлана Аппазова</cp:lastModifiedBy>
  <cp:revision>8</cp:revision>
  <dcterms:created xsi:type="dcterms:W3CDTF">2023-02-01T13:39:00Z</dcterms:created>
  <dcterms:modified xsi:type="dcterms:W3CDTF">2023-02-02T11:50:00Z</dcterms:modified>
</cp:coreProperties>
</file>